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233B9" w14:textId="072D2ED2" w:rsidR="0092169F" w:rsidRPr="00A5312F" w:rsidRDefault="0092169F" w:rsidP="00A5312F">
      <w:pPr>
        <w:pStyle w:val="Default"/>
        <w:snapToGrid w:val="0"/>
        <w:spacing w:line="240" w:lineRule="atLeast"/>
        <w:jc w:val="center"/>
        <w:rPr>
          <w:rFonts w:asciiTheme="minorEastAsia" w:eastAsiaTheme="minorEastAsia" w:hAnsiTheme="minorEastAsia"/>
          <w:b/>
          <w:bCs/>
          <w:sz w:val="28"/>
          <w:szCs w:val="28"/>
        </w:rPr>
      </w:pPr>
      <w:r w:rsidRPr="00A5312F">
        <w:rPr>
          <w:rFonts w:asciiTheme="minorEastAsia" w:eastAsiaTheme="minorEastAsia" w:hAnsiTheme="minorEastAsia" w:hint="eastAsia"/>
          <w:b/>
          <w:bCs/>
          <w:sz w:val="28"/>
          <w:szCs w:val="28"/>
        </w:rPr>
        <w:t>スタートコーチ 二次手続きについて</w:t>
      </w:r>
    </w:p>
    <w:p w14:paraId="6B69DD1E" w14:textId="77777777" w:rsidR="00F54BE6" w:rsidRPr="00A5312F" w:rsidRDefault="00F54BE6" w:rsidP="00A5312F">
      <w:pPr>
        <w:pStyle w:val="Default"/>
        <w:snapToGrid w:val="0"/>
        <w:spacing w:line="240" w:lineRule="atLeast"/>
        <w:jc w:val="center"/>
        <w:rPr>
          <w:rFonts w:asciiTheme="minorEastAsia" w:eastAsiaTheme="minorEastAsia" w:hAnsiTheme="minorEastAsia"/>
          <w:sz w:val="23"/>
          <w:szCs w:val="23"/>
        </w:rPr>
      </w:pPr>
    </w:p>
    <w:p w14:paraId="7F60DB7C" w14:textId="77777777" w:rsidR="00626C7D" w:rsidRPr="00A5312F" w:rsidRDefault="00626C7D" w:rsidP="00A5312F">
      <w:pPr>
        <w:pStyle w:val="Default"/>
        <w:snapToGrid w:val="0"/>
        <w:spacing w:line="240" w:lineRule="atLeast"/>
        <w:jc w:val="both"/>
        <w:rPr>
          <w:rFonts w:asciiTheme="minorEastAsia" w:eastAsiaTheme="minorEastAsia" w:hAnsiTheme="minorEastAsia"/>
          <w:sz w:val="22"/>
          <w:szCs w:val="22"/>
        </w:rPr>
      </w:pPr>
    </w:p>
    <w:p w14:paraId="48D5058C" w14:textId="513F2AFC" w:rsidR="0079144A" w:rsidRPr="00A5312F" w:rsidRDefault="0079144A" w:rsidP="00A5312F">
      <w:pPr>
        <w:pStyle w:val="Default"/>
        <w:snapToGrid w:val="0"/>
        <w:spacing w:line="240" w:lineRule="atLeast"/>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＜二次手続きについて＞</w:t>
      </w:r>
    </w:p>
    <w:p w14:paraId="5490E1EE" w14:textId="77777777" w:rsidR="00A5312F" w:rsidRDefault="0079144A" w:rsidP="00A5312F">
      <w:pPr>
        <w:pStyle w:val="Default"/>
        <w:snapToGrid w:val="0"/>
        <w:spacing w:line="240" w:lineRule="atLeast"/>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〇一次手続き(開催都道府県陸上競技協会へお申込み)完了後に二次手続きを</w:t>
      </w:r>
    </w:p>
    <w:p w14:paraId="7436D5FF" w14:textId="228255C2" w:rsidR="0079144A" w:rsidRPr="00A5312F" w:rsidRDefault="0079144A" w:rsidP="00A5312F">
      <w:pPr>
        <w:pStyle w:val="Default"/>
        <w:snapToGrid w:val="0"/>
        <w:spacing w:line="240" w:lineRule="atLeast"/>
        <w:ind w:firstLineChars="100" w:firstLine="220"/>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おこないます。（本案内は一次手続きを完了した方に</w:t>
      </w:r>
      <w:r w:rsidR="00A5312F">
        <w:rPr>
          <w:rFonts w:asciiTheme="minorEastAsia" w:eastAsiaTheme="minorEastAsia" w:hAnsiTheme="minorEastAsia" w:hint="eastAsia"/>
          <w:sz w:val="22"/>
          <w:szCs w:val="22"/>
        </w:rPr>
        <w:t>お渡し</w:t>
      </w:r>
      <w:r w:rsidRPr="00A5312F">
        <w:rPr>
          <w:rFonts w:asciiTheme="minorEastAsia" w:eastAsiaTheme="minorEastAsia" w:hAnsiTheme="minorEastAsia" w:hint="eastAsia"/>
          <w:sz w:val="22"/>
          <w:szCs w:val="22"/>
        </w:rPr>
        <w:t>をしております）</w:t>
      </w:r>
    </w:p>
    <w:p w14:paraId="49A5E8E7" w14:textId="69D01BA9" w:rsidR="00D10CB3" w:rsidRPr="00A5312F" w:rsidRDefault="0079144A" w:rsidP="00A5312F">
      <w:pPr>
        <w:pStyle w:val="Default"/>
        <w:snapToGrid w:val="0"/>
        <w:spacing w:line="240" w:lineRule="atLeast"/>
        <w:jc w:val="both"/>
        <w:rPr>
          <w:rFonts w:asciiTheme="minorEastAsia" w:eastAsiaTheme="minorEastAsia" w:hAnsiTheme="minorEastAsia"/>
          <w:color w:val="FF0000"/>
          <w:sz w:val="22"/>
          <w:szCs w:val="22"/>
          <w:u w:val="single"/>
        </w:rPr>
      </w:pPr>
      <w:r w:rsidRPr="00A5312F">
        <w:rPr>
          <w:rFonts w:asciiTheme="minorEastAsia" w:eastAsiaTheme="minorEastAsia" w:hAnsiTheme="minorEastAsia" w:hint="eastAsia"/>
          <w:color w:val="FF0000"/>
          <w:sz w:val="22"/>
          <w:szCs w:val="22"/>
          <w:u w:val="single"/>
        </w:rPr>
        <w:t>〇</w:t>
      </w:r>
      <w:r w:rsidR="00D10CB3" w:rsidRPr="00A5312F">
        <w:rPr>
          <w:rFonts w:asciiTheme="minorEastAsia" w:eastAsiaTheme="minorEastAsia" w:hAnsiTheme="minorEastAsia" w:hint="eastAsia"/>
          <w:color w:val="FF0000"/>
          <w:sz w:val="22"/>
          <w:szCs w:val="22"/>
          <w:u w:val="single"/>
        </w:rPr>
        <w:t>講習会を受講いただくには、必ず二次手続きが必要です。</w:t>
      </w:r>
    </w:p>
    <w:p w14:paraId="2A2E96D9" w14:textId="21C2CFAD" w:rsidR="00D10CB3" w:rsidRPr="00A5312F" w:rsidRDefault="0079144A" w:rsidP="00A5312F">
      <w:pPr>
        <w:pStyle w:val="Default"/>
        <w:snapToGrid w:val="0"/>
        <w:spacing w:line="240" w:lineRule="atLeast"/>
        <w:ind w:firstLineChars="100" w:firstLine="220"/>
        <w:jc w:val="both"/>
        <w:rPr>
          <w:rFonts w:asciiTheme="minorEastAsia" w:eastAsiaTheme="minorEastAsia" w:hAnsiTheme="minorEastAsia"/>
          <w:color w:val="FF0000"/>
          <w:sz w:val="22"/>
          <w:szCs w:val="22"/>
          <w:u w:val="single"/>
        </w:rPr>
      </w:pPr>
      <w:r w:rsidRPr="00A5312F">
        <w:rPr>
          <w:rFonts w:asciiTheme="minorEastAsia" w:eastAsiaTheme="minorEastAsia" w:hAnsiTheme="minorEastAsia" w:hint="eastAsia"/>
          <w:color w:val="FF0000"/>
          <w:sz w:val="22"/>
          <w:szCs w:val="22"/>
          <w:u w:val="single"/>
        </w:rPr>
        <w:t>開催都道府県陸上競技場会の定める期日までに必ず手続きをおこなってください</w:t>
      </w:r>
    </w:p>
    <w:p w14:paraId="165141B8" w14:textId="63EFD00A" w:rsidR="00F54BE6" w:rsidRPr="00A5312F" w:rsidRDefault="00F54BE6" w:rsidP="00A5312F">
      <w:pPr>
        <w:pStyle w:val="Default"/>
        <w:snapToGrid w:val="0"/>
        <w:spacing w:line="240" w:lineRule="atLeast"/>
        <w:jc w:val="both"/>
        <w:rPr>
          <w:rFonts w:asciiTheme="minorEastAsia" w:eastAsiaTheme="minorEastAsia" w:hAnsiTheme="minorEastAsia"/>
          <w:sz w:val="22"/>
          <w:szCs w:val="22"/>
        </w:rPr>
      </w:pPr>
    </w:p>
    <w:p w14:paraId="09882801" w14:textId="77777777" w:rsidR="00D10CB3" w:rsidRPr="00A5312F" w:rsidRDefault="00F54BE6" w:rsidP="00A5312F">
      <w:pPr>
        <w:pStyle w:val="Default"/>
        <w:snapToGrid w:val="0"/>
        <w:spacing w:line="240" w:lineRule="atLeast"/>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＜二次手続き方法＞</w:t>
      </w:r>
    </w:p>
    <w:p w14:paraId="52C3730B" w14:textId="2305209E" w:rsidR="00D10CB3" w:rsidRPr="00A5312F" w:rsidRDefault="001D6A35" w:rsidP="00A5312F">
      <w:pPr>
        <w:pStyle w:val="Default"/>
        <w:snapToGrid w:val="0"/>
        <w:spacing w:line="240" w:lineRule="atLeast"/>
        <w:ind w:firstLineChars="100" w:firstLine="220"/>
        <w:jc w:val="both"/>
        <w:rPr>
          <w:rFonts w:asciiTheme="minorEastAsia" w:eastAsiaTheme="minorEastAsia" w:hAnsiTheme="minorEastAsia"/>
          <w:sz w:val="22"/>
          <w:szCs w:val="22"/>
        </w:rPr>
      </w:pPr>
      <w:r>
        <w:rPr>
          <w:rFonts w:asciiTheme="minorEastAsia" w:eastAsiaTheme="minorEastAsia" w:hAnsiTheme="minorEastAsia" w:hint="eastAsia"/>
          <w:sz w:val="22"/>
          <w:szCs w:val="22"/>
        </w:rPr>
        <w:t>別添</w:t>
      </w:r>
      <w:r w:rsidR="0092169F" w:rsidRPr="00A5312F">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01_</w:t>
      </w:r>
      <w:r w:rsidR="0092169F" w:rsidRPr="00A5312F">
        <w:rPr>
          <w:rFonts w:asciiTheme="minorEastAsia" w:eastAsiaTheme="minorEastAsia" w:hAnsiTheme="minorEastAsia" w:hint="eastAsia"/>
          <w:sz w:val="22"/>
          <w:szCs w:val="22"/>
        </w:rPr>
        <w:t>指導者マイページ利用マニュアル」をご参照いただきながら</w:t>
      </w:r>
      <w:r w:rsidR="00D10CB3" w:rsidRPr="00A5312F">
        <w:rPr>
          <w:rFonts w:asciiTheme="minorEastAsia" w:eastAsiaTheme="minorEastAsia" w:hAnsiTheme="minorEastAsia" w:hint="eastAsia"/>
          <w:sz w:val="22"/>
          <w:szCs w:val="22"/>
        </w:rPr>
        <w:t>、</w:t>
      </w:r>
    </w:p>
    <w:p w14:paraId="4C52F3F3" w14:textId="06A641A9" w:rsidR="0092169F" w:rsidRPr="00A5312F" w:rsidRDefault="000E0F06" w:rsidP="00A5312F">
      <w:pPr>
        <w:pStyle w:val="Default"/>
        <w:snapToGrid w:val="0"/>
        <w:spacing w:line="240" w:lineRule="atLeast"/>
        <w:ind w:firstLineChars="100" w:firstLine="220"/>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日本スポーツ協会の指導者マイページからお申込みをおこなってください。</w:t>
      </w:r>
    </w:p>
    <w:p w14:paraId="3331A2BF" w14:textId="123D55A0" w:rsidR="000E0F06" w:rsidRPr="00A5312F" w:rsidRDefault="000E0F06" w:rsidP="00A5312F">
      <w:pPr>
        <w:pStyle w:val="Default"/>
        <w:snapToGrid w:val="0"/>
        <w:spacing w:line="240" w:lineRule="atLeast"/>
        <w:ind w:firstLineChars="100" w:firstLine="220"/>
        <w:jc w:val="both"/>
        <w:rPr>
          <w:rFonts w:asciiTheme="minorEastAsia" w:eastAsiaTheme="minorEastAsia" w:hAnsiTheme="minorEastAsia"/>
          <w:sz w:val="22"/>
          <w:szCs w:val="22"/>
        </w:rPr>
      </w:pPr>
    </w:p>
    <w:p w14:paraId="2174F6B5" w14:textId="0296A90D" w:rsidR="000E0F06" w:rsidRPr="00A5312F" w:rsidRDefault="000E0F06" w:rsidP="00A5312F">
      <w:pPr>
        <w:pStyle w:val="Default"/>
        <w:snapToGrid w:val="0"/>
        <w:spacing w:line="240" w:lineRule="atLeast"/>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▼日本スポーツ協会 指導者マイページ</w:t>
      </w:r>
    </w:p>
    <w:p w14:paraId="22F79CDE" w14:textId="64764EED" w:rsidR="000E0F06" w:rsidRPr="00A5312F" w:rsidRDefault="000E0F06" w:rsidP="00A5312F">
      <w:pPr>
        <w:pStyle w:val="Default"/>
        <w:snapToGrid w:val="0"/>
        <w:spacing w:line="240" w:lineRule="atLeast"/>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 xml:space="preserve">　</w:t>
      </w:r>
      <w:hyperlink r:id="rId5" w:history="1">
        <w:r w:rsidRPr="00A5312F">
          <w:rPr>
            <w:rStyle w:val="a3"/>
            <w:rFonts w:asciiTheme="minorEastAsia" w:eastAsiaTheme="minorEastAsia" w:hAnsiTheme="minorEastAsia"/>
            <w:sz w:val="22"/>
            <w:szCs w:val="22"/>
          </w:rPr>
          <w:t>https://my.japan-sports.or.jp/login</w:t>
        </w:r>
      </w:hyperlink>
    </w:p>
    <w:p w14:paraId="0C6ABC63" w14:textId="5CE81253" w:rsidR="0092169F" w:rsidRPr="00A5312F" w:rsidRDefault="0092169F" w:rsidP="00A5312F">
      <w:pPr>
        <w:pStyle w:val="Default"/>
        <w:snapToGrid w:val="0"/>
        <w:spacing w:line="240" w:lineRule="atLeast"/>
        <w:jc w:val="both"/>
        <w:rPr>
          <w:rFonts w:asciiTheme="minorEastAsia" w:eastAsiaTheme="minorEastAsia" w:hAnsiTheme="minorEastAsia"/>
          <w:sz w:val="22"/>
          <w:szCs w:val="22"/>
        </w:rPr>
      </w:pPr>
    </w:p>
    <w:p w14:paraId="1D1C7251" w14:textId="3F0F2CFA" w:rsidR="00F54BE6" w:rsidRPr="00A5312F" w:rsidRDefault="00F54BE6" w:rsidP="00A5312F">
      <w:pPr>
        <w:pStyle w:val="Default"/>
        <w:snapToGrid w:val="0"/>
        <w:spacing w:after="8" w:line="240" w:lineRule="atLeast"/>
        <w:rPr>
          <w:rFonts w:asciiTheme="minorEastAsia" w:eastAsiaTheme="minorEastAsia" w:hAnsiTheme="minorEastAsia"/>
          <w:sz w:val="22"/>
          <w:szCs w:val="22"/>
        </w:rPr>
      </w:pPr>
      <w:r w:rsidRPr="00A5312F">
        <w:rPr>
          <w:rFonts w:asciiTheme="minorEastAsia" w:eastAsiaTheme="minorEastAsia" w:hAnsiTheme="minorEastAsia" w:cs="ＭＳ Ｐ明朝" w:hint="eastAsia"/>
          <w:sz w:val="22"/>
          <w:szCs w:val="22"/>
        </w:rPr>
        <w:t>※</w:t>
      </w:r>
      <w:r w:rsidRPr="00A5312F">
        <w:rPr>
          <w:rFonts w:asciiTheme="minorEastAsia" w:eastAsiaTheme="minorEastAsia" w:hAnsiTheme="minorEastAsia" w:hint="eastAsia"/>
          <w:sz w:val="22"/>
          <w:szCs w:val="22"/>
        </w:rPr>
        <w:t>申し込みにあたって必要となる「認証コード」は【</w:t>
      </w:r>
      <w:r w:rsidR="00206566">
        <w:rPr>
          <w:rFonts w:asciiTheme="minorEastAsia" w:eastAsiaTheme="minorEastAsia" w:hAnsiTheme="minorEastAsia" w:hint="eastAsia"/>
          <w:sz w:val="22"/>
          <w:szCs w:val="22"/>
        </w:rPr>
        <w:t>2025JAAF211</w:t>
      </w:r>
      <w:r w:rsidRPr="00A5312F">
        <w:rPr>
          <w:rFonts w:asciiTheme="minorEastAsia" w:eastAsiaTheme="minorEastAsia" w:hAnsiTheme="minorEastAsia" w:hint="eastAsia"/>
          <w:sz w:val="22"/>
          <w:szCs w:val="22"/>
        </w:rPr>
        <w:t>】です。</w:t>
      </w:r>
    </w:p>
    <w:p w14:paraId="4E13F316" w14:textId="100506BA" w:rsidR="00F54BE6" w:rsidRPr="001D6A35" w:rsidRDefault="00F54BE6" w:rsidP="00A5312F">
      <w:pPr>
        <w:pStyle w:val="Default"/>
        <w:snapToGrid w:val="0"/>
        <w:spacing w:line="240" w:lineRule="atLeast"/>
        <w:jc w:val="both"/>
        <w:rPr>
          <w:rFonts w:asciiTheme="minorEastAsia" w:eastAsiaTheme="minorEastAsia" w:hAnsiTheme="minorEastAsia"/>
          <w:sz w:val="22"/>
          <w:szCs w:val="22"/>
        </w:rPr>
      </w:pPr>
    </w:p>
    <w:p w14:paraId="380A14E4" w14:textId="734C8129" w:rsidR="00F54BE6" w:rsidRPr="00A5312F" w:rsidRDefault="00F54BE6" w:rsidP="00A5312F">
      <w:pPr>
        <w:pStyle w:val="Default"/>
        <w:snapToGrid w:val="0"/>
        <w:spacing w:line="240" w:lineRule="atLeast"/>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二次手続きが完了した方には、ご登録の住所宛に</w:t>
      </w:r>
    </w:p>
    <w:p w14:paraId="6F82FC3B" w14:textId="00D0D1A5" w:rsidR="00F54BE6" w:rsidRDefault="00F54BE6" w:rsidP="00A5312F">
      <w:pPr>
        <w:pStyle w:val="Default"/>
        <w:snapToGrid w:val="0"/>
        <w:spacing w:line="240" w:lineRule="atLeast"/>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講習会約</w:t>
      </w:r>
      <w:r w:rsidRPr="00A5312F">
        <w:rPr>
          <w:rFonts w:asciiTheme="minorEastAsia" w:eastAsiaTheme="minorEastAsia" w:hAnsiTheme="minorEastAsia"/>
          <w:sz w:val="22"/>
          <w:szCs w:val="22"/>
        </w:rPr>
        <w:t>1</w:t>
      </w:r>
      <w:r w:rsidRPr="00A5312F">
        <w:rPr>
          <w:rFonts w:asciiTheme="minorEastAsia" w:eastAsiaTheme="minorEastAsia" w:hAnsiTheme="minorEastAsia" w:hint="eastAsia"/>
          <w:sz w:val="22"/>
          <w:szCs w:val="22"/>
        </w:rPr>
        <w:t>ヶ月前を目安に「スタートコーチリファレンスブック」が送付されます。</w:t>
      </w:r>
    </w:p>
    <w:p w14:paraId="064297EE" w14:textId="39AE5F36" w:rsidR="001D6A35" w:rsidRPr="00A5312F" w:rsidRDefault="001D6A35" w:rsidP="001D6A35">
      <w:pPr>
        <w:pStyle w:val="Default"/>
        <w:snapToGrid w:val="0"/>
        <w:spacing w:line="240" w:lineRule="atLeast"/>
        <w:rPr>
          <w:rFonts w:asciiTheme="minorEastAsia" w:eastAsiaTheme="minorEastAsia" w:hAnsiTheme="minorEastAsia"/>
          <w:sz w:val="22"/>
          <w:szCs w:val="22"/>
        </w:rPr>
      </w:pPr>
      <w:r w:rsidRPr="001D6A35">
        <w:rPr>
          <w:rFonts w:asciiTheme="minorEastAsia" w:eastAsiaTheme="minorEastAsia" w:hAnsiTheme="minorEastAsia" w:hint="eastAsia"/>
          <w:sz w:val="22"/>
          <w:szCs w:val="22"/>
        </w:rPr>
        <w:t>「スタートコーチ</w:t>
      </w:r>
      <w:r w:rsidRPr="001D6A35">
        <w:rPr>
          <w:rFonts w:asciiTheme="minorEastAsia" w:eastAsiaTheme="minorEastAsia" w:hAnsiTheme="minorEastAsia"/>
          <w:sz w:val="22"/>
          <w:szCs w:val="22"/>
        </w:rPr>
        <w:t xml:space="preserve"> リファレンスブック」を参考に、自宅学習(事前課題)を講習会当日まで</w:t>
      </w:r>
      <w:r w:rsidRPr="001D6A35">
        <w:rPr>
          <w:rFonts w:asciiTheme="minorEastAsia" w:eastAsiaTheme="minorEastAsia" w:hAnsiTheme="minorEastAsia" w:hint="eastAsia"/>
          <w:sz w:val="22"/>
          <w:szCs w:val="22"/>
        </w:rPr>
        <w:t>に必ずおこなってください。</w:t>
      </w:r>
    </w:p>
    <w:p w14:paraId="660753D2" w14:textId="5BA48402" w:rsidR="00D10CB3" w:rsidRPr="00A5312F" w:rsidRDefault="00D10CB3" w:rsidP="00A5312F">
      <w:pPr>
        <w:pStyle w:val="Default"/>
        <w:snapToGrid w:val="0"/>
        <w:spacing w:line="240" w:lineRule="atLeast"/>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※お手元に届かない場合は恐れいますが、お問合せください。</w:t>
      </w:r>
    </w:p>
    <w:p w14:paraId="516934F1" w14:textId="02A9D105" w:rsidR="00D10CB3" w:rsidRPr="00A5312F" w:rsidRDefault="00D10CB3" w:rsidP="00A5312F">
      <w:pPr>
        <w:pStyle w:val="Default"/>
        <w:snapToGrid w:val="0"/>
        <w:spacing w:line="240" w:lineRule="atLeast"/>
        <w:jc w:val="both"/>
        <w:rPr>
          <w:rFonts w:asciiTheme="minorEastAsia" w:eastAsiaTheme="minorEastAsia" w:hAnsiTheme="minorEastAsia"/>
          <w:sz w:val="22"/>
          <w:szCs w:val="22"/>
        </w:rPr>
      </w:pPr>
    </w:p>
    <w:p w14:paraId="47C45008" w14:textId="77777777" w:rsidR="00626C7D" w:rsidRPr="00A5312F" w:rsidRDefault="00626C7D" w:rsidP="00A5312F">
      <w:pPr>
        <w:pStyle w:val="Default"/>
        <w:snapToGrid w:val="0"/>
        <w:spacing w:line="240" w:lineRule="atLeast"/>
        <w:jc w:val="both"/>
        <w:rPr>
          <w:rFonts w:asciiTheme="minorEastAsia" w:eastAsiaTheme="minorEastAsia" w:hAnsiTheme="minorEastAsia"/>
          <w:sz w:val="22"/>
          <w:szCs w:val="22"/>
        </w:rPr>
      </w:pPr>
    </w:p>
    <w:p w14:paraId="21F80F3D" w14:textId="1BAFD833" w:rsidR="00D10CB3" w:rsidRPr="00A5312F" w:rsidRDefault="00D10CB3" w:rsidP="00A5312F">
      <w:pPr>
        <w:pStyle w:val="Default"/>
        <w:snapToGrid w:val="0"/>
        <w:spacing w:line="240" w:lineRule="atLeast"/>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＜お問合せ＞</w:t>
      </w:r>
    </w:p>
    <w:p w14:paraId="3480C4DE" w14:textId="79105C18" w:rsidR="00D10CB3" w:rsidRPr="00A5312F" w:rsidRDefault="00D10CB3" w:rsidP="00A5312F">
      <w:pPr>
        <w:pStyle w:val="Default"/>
        <w:snapToGrid w:val="0"/>
        <w:spacing w:line="240" w:lineRule="atLeast"/>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 xml:space="preserve">　</w:t>
      </w:r>
      <w:r w:rsidR="0031479A" w:rsidRPr="00A5312F">
        <w:rPr>
          <w:rFonts w:asciiTheme="minorEastAsia" w:eastAsiaTheme="minorEastAsia" w:hAnsiTheme="minorEastAsia" w:hint="eastAsia"/>
          <w:sz w:val="22"/>
          <w:szCs w:val="22"/>
        </w:rPr>
        <w:t>〇受講など講習会に関すること</w:t>
      </w:r>
    </w:p>
    <w:p w14:paraId="6404B0B1" w14:textId="03A9F424" w:rsidR="0031479A" w:rsidRPr="00A5312F" w:rsidRDefault="0031479A" w:rsidP="00A5312F">
      <w:pPr>
        <w:pStyle w:val="Default"/>
        <w:snapToGrid w:val="0"/>
        <w:spacing w:line="240" w:lineRule="atLeast"/>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 xml:space="preserve">　　開催(都道府県)陸上競技協会にお問い合わせください</w:t>
      </w:r>
    </w:p>
    <w:p w14:paraId="4124A121" w14:textId="35D2DB4A" w:rsidR="0031479A" w:rsidRPr="00A5312F" w:rsidRDefault="0031479A" w:rsidP="00A5312F">
      <w:pPr>
        <w:pStyle w:val="Default"/>
        <w:snapToGrid w:val="0"/>
        <w:spacing w:line="240" w:lineRule="atLeast"/>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 xml:space="preserve">　〇資格制度･指導者登録に関すること</w:t>
      </w:r>
    </w:p>
    <w:p w14:paraId="7533639F" w14:textId="79E27065" w:rsidR="0031479A" w:rsidRPr="00A5312F" w:rsidRDefault="0031479A" w:rsidP="00A5312F">
      <w:pPr>
        <w:pStyle w:val="Default"/>
        <w:snapToGrid w:val="0"/>
        <w:spacing w:line="240" w:lineRule="atLeast"/>
        <w:jc w:val="both"/>
        <w:rPr>
          <w:rFonts w:asciiTheme="minorEastAsia" w:eastAsiaTheme="minorEastAsia" w:hAnsiTheme="minorEastAsia"/>
          <w:sz w:val="22"/>
          <w:szCs w:val="22"/>
          <w:lang w:eastAsia="zh-TW"/>
        </w:rPr>
      </w:pPr>
      <w:r w:rsidRPr="00A5312F">
        <w:rPr>
          <w:rFonts w:asciiTheme="minorEastAsia" w:eastAsiaTheme="minorEastAsia" w:hAnsiTheme="minorEastAsia" w:hint="eastAsia"/>
          <w:sz w:val="22"/>
          <w:szCs w:val="22"/>
        </w:rPr>
        <w:t xml:space="preserve">　　</w:t>
      </w:r>
      <w:r w:rsidRPr="00A5312F">
        <w:rPr>
          <w:rFonts w:asciiTheme="minorEastAsia" w:eastAsiaTheme="minorEastAsia" w:hAnsiTheme="minorEastAsia" w:hint="eastAsia"/>
          <w:sz w:val="22"/>
          <w:szCs w:val="22"/>
          <w:lang w:eastAsia="zh-TW"/>
        </w:rPr>
        <w:t>公益財団法人日本陸上競技連盟 担当:指導者養成課 田中･</w:t>
      </w:r>
      <w:r w:rsidR="001D6A35">
        <w:rPr>
          <w:rFonts w:asciiTheme="minorEastAsia" w:eastAsiaTheme="minorEastAsia" w:hAnsiTheme="minorEastAsia" w:hint="eastAsia"/>
          <w:sz w:val="22"/>
          <w:szCs w:val="22"/>
          <w:lang w:eastAsia="zh-TW"/>
        </w:rPr>
        <w:t>渡部</w:t>
      </w:r>
    </w:p>
    <w:p w14:paraId="70C4373D" w14:textId="209E70D8" w:rsidR="0031479A" w:rsidRPr="00A5312F" w:rsidRDefault="0031479A" w:rsidP="00A5312F">
      <w:pPr>
        <w:pStyle w:val="Default"/>
        <w:snapToGrid w:val="0"/>
        <w:spacing w:line="240" w:lineRule="atLeast"/>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lang w:eastAsia="zh-TW"/>
        </w:rPr>
        <w:t xml:space="preserve">　　</w:t>
      </w:r>
      <w:r w:rsidRPr="00A5312F">
        <w:rPr>
          <w:rFonts w:asciiTheme="minorEastAsia" w:eastAsiaTheme="minorEastAsia" w:hAnsiTheme="minorEastAsia"/>
          <w:sz w:val="22"/>
          <w:szCs w:val="22"/>
        </w:rPr>
        <w:t>TEL:050-1746-8410 E-mail:start-coach@jaaf.or.jp</w:t>
      </w:r>
    </w:p>
    <w:p w14:paraId="7862EB6B" w14:textId="159DE158" w:rsidR="0031479A" w:rsidRPr="00A5312F" w:rsidRDefault="0031479A" w:rsidP="00A5312F">
      <w:pPr>
        <w:pStyle w:val="Default"/>
        <w:snapToGrid w:val="0"/>
        <w:spacing w:line="240" w:lineRule="atLeast"/>
        <w:ind w:firstLineChars="100" w:firstLine="220"/>
        <w:jc w:val="both"/>
        <w:rPr>
          <w:rFonts w:asciiTheme="minorEastAsia" w:eastAsiaTheme="minorEastAsia" w:hAnsiTheme="minorEastAsia"/>
          <w:sz w:val="22"/>
          <w:szCs w:val="22"/>
        </w:rPr>
      </w:pPr>
      <w:r w:rsidRPr="00A5312F">
        <w:rPr>
          <w:rFonts w:asciiTheme="minorEastAsia" w:eastAsiaTheme="minorEastAsia" w:hAnsiTheme="minorEastAsia" w:hint="eastAsia"/>
          <w:sz w:val="22"/>
          <w:szCs w:val="22"/>
        </w:rPr>
        <w:t>〇「スタートコーチリファレンスブック」送付について</w:t>
      </w:r>
    </w:p>
    <w:p w14:paraId="395E3EC1" w14:textId="2A75C240" w:rsidR="00626C7D" w:rsidRPr="00A5312F" w:rsidRDefault="00D10CB3" w:rsidP="00A5312F">
      <w:pPr>
        <w:pStyle w:val="Default"/>
        <w:snapToGrid w:val="0"/>
        <w:spacing w:line="240" w:lineRule="atLeast"/>
        <w:ind w:firstLineChars="200" w:firstLine="440"/>
        <w:jc w:val="both"/>
        <w:rPr>
          <w:rFonts w:asciiTheme="minorEastAsia" w:eastAsiaTheme="minorEastAsia" w:hAnsiTheme="minorEastAsia"/>
          <w:sz w:val="22"/>
          <w:szCs w:val="22"/>
          <w:lang w:eastAsia="zh-TW"/>
        </w:rPr>
      </w:pPr>
      <w:r w:rsidRPr="00A5312F">
        <w:rPr>
          <w:rFonts w:asciiTheme="minorEastAsia" w:eastAsiaTheme="minorEastAsia" w:hAnsiTheme="minorEastAsia" w:hint="eastAsia"/>
          <w:sz w:val="22"/>
          <w:szCs w:val="22"/>
          <w:lang w:eastAsia="zh-TW"/>
        </w:rPr>
        <w:t>J</w:t>
      </w:r>
      <w:r w:rsidRPr="00A5312F">
        <w:rPr>
          <w:rFonts w:asciiTheme="minorEastAsia" w:eastAsiaTheme="minorEastAsia" w:hAnsiTheme="minorEastAsia"/>
          <w:sz w:val="22"/>
          <w:szCs w:val="22"/>
          <w:lang w:eastAsia="zh-TW"/>
        </w:rPr>
        <w:t>AAF</w:t>
      </w:r>
      <w:r w:rsidRPr="00A5312F">
        <w:rPr>
          <w:rFonts w:asciiTheme="minorEastAsia" w:eastAsiaTheme="minorEastAsia" w:hAnsiTheme="minorEastAsia" w:hint="eastAsia"/>
          <w:sz w:val="22"/>
          <w:szCs w:val="22"/>
          <w:lang w:eastAsia="zh-TW"/>
        </w:rPr>
        <w:t>指導者講習会連絡窓口</w:t>
      </w:r>
      <w:r w:rsidR="0031479A" w:rsidRPr="00A5312F">
        <w:rPr>
          <w:rFonts w:asciiTheme="minorEastAsia" w:eastAsiaTheme="minorEastAsia" w:hAnsiTheme="minorEastAsia" w:hint="eastAsia"/>
          <w:sz w:val="22"/>
          <w:szCs w:val="22"/>
          <w:lang w:eastAsia="zh-TW"/>
        </w:rPr>
        <w:t xml:space="preserve"> </w:t>
      </w:r>
      <w:hyperlink r:id="rId6" w:history="1">
        <w:r w:rsidR="00626C7D" w:rsidRPr="00A5312F">
          <w:rPr>
            <w:rStyle w:val="a3"/>
            <w:rFonts w:asciiTheme="minorEastAsia" w:eastAsiaTheme="minorEastAsia" w:hAnsiTheme="minorEastAsia"/>
            <w:sz w:val="22"/>
            <w:szCs w:val="22"/>
            <w:lang w:eastAsia="zh-TW"/>
          </w:rPr>
          <w:t>TEL:042-319-2263</w:t>
        </w:r>
      </w:hyperlink>
      <w:r w:rsidR="00626C7D" w:rsidRPr="00A5312F">
        <w:rPr>
          <w:rFonts w:asciiTheme="minorEastAsia" w:eastAsiaTheme="minorEastAsia" w:hAnsiTheme="minorEastAsia"/>
          <w:sz w:val="22"/>
          <w:szCs w:val="22"/>
          <w:lang w:eastAsia="zh-TW"/>
        </w:rPr>
        <w:t xml:space="preserve"> </w:t>
      </w:r>
      <w:r w:rsidR="00626C7D" w:rsidRPr="00A5312F">
        <w:rPr>
          <w:rFonts w:asciiTheme="minorEastAsia" w:eastAsiaTheme="minorEastAsia" w:hAnsiTheme="minorEastAsia" w:hint="eastAsia"/>
          <w:sz w:val="22"/>
          <w:szCs w:val="22"/>
          <w:lang w:eastAsia="zh-TW"/>
        </w:rPr>
        <w:t>（平日10:00～17:00）</w:t>
      </w:r>
    </w:p>
    <w:p w14:paraId="7BEEE724" w14:textId="77777777" w:rsidR="00D10CB3" w:rsidRPr="00A5312F" w:rsidRDefault="00D10CB3" w:rsidP="00A5312F">
      <w:pPr>
        <w:pStyle w:val="Default"/>
        <w:snapToGrid w:val="0"/>
        <w:spacing w:line="240" w:lineRule="atLeast"/>
        <w:jc w:val="both"/>
        <w:rPr>
          <w:rFonts w:asciiTheme="minorEastAsia" w:eastAsiaTheme="minorEastAsia" w:hAnsiTheme="minorEastAsia"/>
          <w:sz w:val="22"/>
          <w:szCs w:val="22"/>
          <w:lang w:eastAsia="zh-TW"/>
        </w:rPr>
      </w:pPr>
    </w:p>
    <w:sectPr w:rsidR="00D10CB3" w:rsidRPr="00A5312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IZ UDPゴシック">
    <w:altName w:val="BIZ"/>
    <w:panose1 w:val="020B0400000000000000"/>
    <w:charset w:val="80"/>
    <w:family w:val="moder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D2757"/>
    <w:multiLevelType w:val="hybridMultilevel"/>
    <w:tmpl w:val="3E5A752A"/>
    <w:lvl w:ilvl="0" w:tplc="086C5DD6">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E307DC"/>
    <w:multiLevelType w:val="hybridMultilevel"/>
    <w:tmpl w:val="FC1C8974"/>
    <w:lvl w:ilvl="0" w:tplc="1976295C">
      <w:start w:val="2"/>
      <w:numFmt w:val="bullet"/>
      <w:lvlText w:val="※"/>
      <w:lvlJc w:val="left"/>
      <w:pPr>
        <w:ind w:left="360" w:hanging="360"/>
      </w:pPr>
      <w:rPr>
        <w:rFonts w:ascii="BIZ UDPゴシック" w:eastAsia="BIZ UDPゴシック" w:hAnsi="BIZ UDPゴシック" w:cs="BIZ UDP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92C690D"/>
    <w:multiLevelType w:val="hybridMultilevel"/>
    <w:tmpl w:val="2DC89CF8"/>
    <w:lvl w:ilvl="0" w:tplc="49E2BA36">
      <w:start w:val="2"/>
      <w:numFmt w:val="bullet"/>
      <w:lvlText w:val="※"/>
      <w:lvlJc w:val="left"/>
      <w:pPr>
        <w:ind w:left="360" w:hanging="360"/>
      </w:pPr>
      <w:rPr>
        <w:rFonts w:ascii="BIZ UDPゴシック" w:eastAsia="BIZ UDPゴシック" w:hAnsi="BIZ UDPゴシック" w:cs="BIZ UDP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00648616">
    <w:abstractNumId w:val="0"/>
  </w:num>
  <w:num w:numId="2" w16cid:durableId="1380740087">
    <w:abstractNumId w:val="2"/>
  </w:num>
  <w:num w:numId="3" w16cid:durableId="1226452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69F"/>
    <w:rsid w:val="000E0F06"/>
    <w:rsid w:val="001D6A35"/>
    <w:rsid w:val="00206566"/>
    <w:rsid w:val="002366AF"/>
    <w:rsid w:val="0031479A"/>
    <w:rsid w:val="003B0896"/>
    <w:rsid w:val="00626C7D"/>
    <w:rsid w:val="006A7205"/>
    <w:rsid w:val="0079144A"/>
    <w:rsid w:val="0092169F"/>
    <w:rsid w:val="00A5312F"/>
    <w:rsid w:val="00D10CB3"/>
    <w:rsid w:val="00D73FC4"/>
    <w:rsid w:val="00F12C7F"/>
    <w:rsid w:val="00F54B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71D67A"/>
  <w15:chartTrackingRefBased/>
  <w15:docId w15:val="{199EBFB5-0457-4645-9774-431A430E3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2169F"/>
    <w:pPr>
      <w:widowControl w:val="0"/>
      <w:autoSpaceDE w:val="0"/>
      <w:autoSpaceDN w:val="0"/>
      <w:adjustRightInd w:val="0"/>
    </w:pPr>
    <w:rPr>
      <w:rFonts w:ascii="BIZ UDPゴシック" w:eastAsia="BIZ UDPゴシック" w:cs="BIZ UDPゴシック"/>
      <w:color w:val="000000"/>
      <w:kern w:val="0"/>
      <w:sz w:val="24"/>
      <w:szCs w:val="24"/>
    </w:rPr>
  </w:style>
  <w:style w:type="character" w:styleId="a3">
    <w:name w:val="Hyperlink"/>
    <w:basedOn w:val="a0"/>
    <w:uiPriority w:val="99"/>
    <w:unhideWhenUsed/>
    <w:rsid w:val="00F54BE6"/>
    <w:rPr>
      <w:color w:val="0000FF"/>
      <w:u w:val="single"/>
    </w:rPr>
  </w:style>
  <w:style w:type="character" w:styleId="a4">
    <w:name w:val="Unresolved Mention"/>
    <w:basedOn w:val="a0"/>
    <w:uiPriority w:val="99"/>
    <w:semiHidden/>
    <w:unhideWhenUsed/>
    <w:rsid w:val="000E0F06"/>
    <w:rPr>
      <w:color w:val="605E5C"/>
      <w:shd w:val="clear" w:color="auto" w:fill="E1DFDD"/>
    </w:rPr>
  </w:style>
  <w:style w:type="character" w:styleId="a5">
    <w:name w:val="FollowedHyperlink"/>
    <w:basedOn w:val="a0"/>
    <w:uiPriority w:val="99"/>
    <w:semiHidden/>
    <w:unhideWhenUsed/>
    <w:rsid w:val="00626C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042-319-2263" TargetMode="External"/><Relationship Id="rId5" Type="http://schemas.openxmlformats.org/officeDocument/2006/relationships/hyperlink" Target="https://my.japan-sports.or.jp/login"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120</Words>
  <Characters>689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 綾子</dc:creator>
  <cp:keywords/>
  <dc:description/>
  <cp:lastModifiedBy>西島 信弘</cp:lastModifiedBy>
  <cp:revision>3</cp:revision>
  <dcterms:created xsi:type="dcterms:W3CDTF">2025-02-19T02:51:00Z</dcterms:created>
  <dcterms:modified xsi:type="dcterms:W3CDTF">2025-10-30T05:50:00Z</dcterms:modified>
</cp:coreProperties>
</file>